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924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>Staff Senate</w:t>
      </w:r>
    </w:p>
    <w:p w:rsidR="006E7BAF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7BAF" w:rsidRDefault="00325634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Minutes of January 18, 2011</w:t>
      </w:r>
      <w:r w:rsidR="006E7BAF">
        <w:rPr>
          <w:rFonts w:ascii="Times New Roman" w:hAnsi="Times New Roman" w:cs="Times New Roman"/>
          <w:b/>
          <w:sz w:val="20"/>
          <w:szCs w:val="20"/>
        </w:rPr>
        <w:t xml:space="preserve"> Meeting</w:t>
      </w:r>
    </w:p>
    <w:p w:rsidR="006E7BAF" w:rsidRDefault="006E7BAF" w:rsidP="006E7BAF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E7BAF" w:rsidRDefault="00993829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regular meeting of the Staff Senate was called t</w:t>
      </w:r>
      <w:r w:rsidR="00152365">
        <w:rPr>
          <w:rFonts w:ascii="Times New Roman" w:hAnsi="Times New Roman" w:cs="Times New Roman"/>
          <w:sz w:val="20"/>
          <w:szCs w:val="20"/>
        </w:rPr>
        <w:t>o</w:t>
      </w:r>
      <w:r w:rsidR="00CA0854">
        <w:rPr>
          <w:rFonts w:ascii="Times New Roman" w:hAnsi="Times New Roman" w:cs="Times New Roman"/>
          <w:sz w:val="20"/>
          <w:szCs w:val="20"/>
        </w:rPr>
        <w:t xml:space="preserve"> o</w:t>
      </w:r>
      <w:r w:rsidR="006707B3">
        <w:rPr>
          <w:rFonts w:ascii="Times New Roman" w:hAnsi="Times New Roman" w:cs="Times New Roman"/>
          <w:sz w:val="20"/>
          <w:szCs w:val="20"/>
        </w:rPr>
        <w:t>rder at 10:00 a.m. on January 18, 2011</w:t>
      </w:r>
      <w:r>
        <w:rPr>
          <w:rFonts w:ascii="Times New Roman" w:hAnsi="Times New Roman" w:cs="Times New Roman"/>
          <w:sz w:val="20"/>
          <w:szCs w:val="20"/>
        </w:rPr>
        <w:t>. The meeting was conduct</w:t>
      </w:r>
      <w:r w:rsidR="00256362">
        <w:rPr>
          <w:rFonts w:ascii="Times New Roman" w:hAnsi="Times New Roman" w:cs="Times New Roman"/>
          <w:sz w:val="20"/>
          <w:szCs w:val="20"/>
        </w:rPr>
        <w:t>ed in the Conference Room in Raburn Hall.</w:t>
      </w:r>
    </w:p>
    <w:p w:rsidR="00993829" w:rsidRPr="008B147E" w:rsidRDefault="00993829" w:rsidP="006E7BAF">
      <w:pPr>
        <w:rPr>
          <w:rFonts w:ascii="Times New Roman" w:hAnsi="Times New Roman" w:cs="Times New Roman"/>
          <w:sz w:val="12"/>
          <w:szCs w:val="12"/>
        </w:rPr>
      </w:pPr>
    </w:p>
    <w:p w:rsidR="00993829" w:rsidRDefault="00993829" w:rsidP="006E7BA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Attendees:</w:t>
      </w:r>
    </w:p>
    <w:p w:rsidR="00993829" w:rsidRPr="008B147E" w:rsidRDefault="00993829" w:rsidP="006E7BAF">
      <w:pPr>
        <w:rPr>
          <w:rFonts w:ascii="Times New Roman" w:hAnsi="Times New Roman" w:cs="Times New Roman"/>
          <w:b/>
          <w:sz w:val="12"/>
          <w:szCs w:val="12"/>
        </w:rPr>
      </w:pPr>
    </w:p>
    <w:p w:rsidR="00993829" w:rsidRDefault="00993829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Members present were: Chris Horn, </w:t>
      </w:r>
      <w:r w:rsidR="00152365">
        <w:rPr>
          <w:rFonts w:ascii="Times New Roman" w:hAnsi="Times New Roman" w:cs="Times New Roman"/>
          <w:sz w:val="20"/>
          <w:szCs w:val="20"/>
        </w:rPr>
        <w:t xml:space="preserve">Ethan Humphres, </w:t>
      </w:r>
      <w:r w:rsidR="00081308">
        <w:rPr>
          <w:rFonts w:ascii="Times New Roman" w:hAnsi="Times New Roman" w:cs="Times New Roman"/>
          <w:sz w:val="20"/>
          <w:szCs w:val="20"/>
        </w:rPr>
        <w:t xml:space="preserve">Jim Eubanks, Pam Trimble, </w:t>
      </w:r>
      <w:r w:rsidR="00256362">
        <w:rPr>
          <w:rFonts w:ascii="Times New Roman" w:hAnsi="Times New Roman" w:cs="Times New Roman"/>
          <w:sz w:val="20"/>
          <w:szCs w:val="20"/>
        </w:rPr>
        <w:t xml:space="preserve">Susan Freeman, </w:t>
      </w:r>
      <w:r w:rsidR="00081308">
        <w:rPr>
          <w:rFonts w:ascii="Times New Roman" w:hAnsi="Times New Roman" w:cs="Times New Roman"/>
          <w:sz w:val="20"/>
          <w:szCs w:val="20"/>
        </w:rPr>
        <w:t>Martha</w:t>
      </w:r>
      <w:r w:rsidR="003C2930">
        <w:rPr>
          <w:rFonts w:ascii="Times New Roman" w:hAnsi="Times New Roman" w:cs="Times New Roman"/>
          <w:sz w:val="20"/>
          <w:szCs w:val="20"/>
        </w:rPr>
        <w:t xml:space="preserve"> Frances Graham</w:t>
      </w:r>
      <w:r>
        <w:rPr>
          <w:rFonts w:ascii="Times New Roman" w:hAnsi="Times New Roman" w:cs="Times New Roman"/>
          <w:sz w:val="20"/>
          <w:szCs w:val="20"/>
        </w:rPr>
        <w:t>, L</w:t>
      </w:r>
      <w:r w:rsidR="00152365">
        <w:rPr>
          <w:rFonts w:ascii="Times New Roman" w:hAnsi="Times New Roman" w:cs="Times New Roman"/>
          <w:sz w:val="20"/>
          <w:szCs w:val="20"/>
        </w:rPr>
        <w:t xml:space="preserve">ouise Huddleston, </w:t>
      </w:r>
      <w:r w:rsidR="00081308">
        <w:rPr>
          <w:rFonts w:ascii="Times New Roman" w:hAnsi="Times New Roman" w:cs="Times New Roman"/>
          <w:sz w:val="20"/>
          <w:szCs w:val="20"/>
        </w:rPr>
        <w:t xml:space="preserve">Sara Huntley, Joan Smith, </w:t>
      </w:r>
      <w:r w:rsidR="003C2930">
        <w:rPr>
          <w:rFonts w:ascii="Times New Roman" w:hAnsi="Times New Roman" w:cs="Times New Roman"/>
          <w:sz w:val="20"/>
          <w:szCs w:val="20"/>
        </w:rPr>
        <w:t>James Burton, Chuck Faddell, George Sherrill</w:t>
      </w:r>
      <w:r w:rsidR="00A25B0E">
        <w:rPr>
          <w:rFonts w:ascii="Times New Roman" w:hAnsi="Times New Roman" w:cs="Times New Roman"/>
          <w:sz w:val="20"/>
          <w:szCs w:val="20"/>
        </w:rPr>
        <w:t>, Kari-Kay Harp</w:t>
      </w:r>
      <w:r w:rsidR="003C2930">
        <w:rPr>
          <w:rFonts w:ascii="Times New Roman" w:hAnsi="Times New Roman" w:cs="Times New Roman"/>
          <w:sz w:val="20"/>
          <w:szCs w:val="20"/>
        </w:rPr>
        <w:t xml:space="preserve"> and Cindy</w:t>
      </w:r>
      <w:r w:rsidR="00256362">
        <w:rPr>
          <w:rFonts w:ascii="Times New Roman" w:hAnsi="Times New Roman" w:cs="Times New Roman"/>
          <w:sz w:val="20"/>
          <w:szCs w:val="20"/>
        </w:rPr>
        <w:t xml:space="preserve"> Wood</w:t>
      </w:r>
      <w:r w:rsidR="0008130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2930" w:rsidRPr="003C2930" w:rsidRDefault="003C2930" w:rsidP="006E7BAF">
      <w:pPr>
        <w:rPr>
          <w:rFonts w:ascii="Times New Roman" w:hAnsi="Times New Roman" w:cs="Times New Roman"/>
          <w:sz w:val="12"/>
          <w:szCs w:val="12"/>
        </w:rPr>
      </w:pPr>
    </w:p>
    <w:p w:rsidR="003C2930" w:rsidRDefault="006707B3" w:rsidP="006E7BA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Proxy: Melissa Thornton for Brad Peeden</w:t>
      </w:r>
    </w:p>
    <w:p w:rsidR="00AA15F9" w:rsidRPr="008B147E" w:rsidRDefault="00AA15F9" w:rsidP="00AA15F9">
      <w:pPr>
        <w:rPr>
          <w:rFonts w:ascii="Times New Roman" w:hAnsi="Times New Roman" w:cs="Times New Roman"/>
          <w:sz w:val="12"/>
          <w:szCs w:val="12"/>
        </w:rPr>
      </w:pPr>
    </w:p>
    <w:p w:rsidR="00AA15F9" w:rsidRPr="001F106F" w:rsidRDefault="00AA15F9" w:rsidP="001F10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1F106F">
        <w:rPr>
          <w:rFonts w:ascii="Times New Roman" w:hAnsi="Times New Roman" w:cs="Times New Roman"/>
          <w:b/>
          <w:sz w:val="20"/>
          <w:szCs w:val="20"/>
        </w:rPr>
        <w:t>Approval of Minutes</w:t>
      </w:r>
    </w:p>
    <w:p w:rsidR="001F106F" w:rsidRPr="008B147E" w:rsidRDefault="001F106F" w:rsidP="001F106F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1F106F" w:rsidRDefault="001F106F" w:rsidP="001F106F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All present accepted </w:t>
      </w:r>
      <w:r w:rsidR="00992CEB">
        <w:rPr>
          <w:rFonts w:ascii="Times New Roman" w:hAnsi="Times New Roman" w:cs="Times New Roman"/>
          <w:sz w:val="20"/>
          <w:szCs w:val="20"/>
        </w:rPr>
        <w:t xml:space="preserve">and approved </w:t>
      </w:r>
      <w:r>
        <w:rPr>
          <w:rFonts w:ascii="Times New Roman" w:hAnsi="Times New Roman" w:cs="Times New Roman"/>
          <w:sz w:val="20"/>
          <w:szCs w:val="20"/>
        </w:rPr>
        <w:t>the</w:t>
      </w:r>
      <w:r w:rsidR="006707B3">
        <w:rPr>
          <w:rFonts w:ascii="Times New Roman" w:hAnsi="Times New Roman" w:cs="Times New Roman"/>
          <w:sz w:val="20"/>
          <w:szCs w:val="20"/>
        </w:rPr>
        <w:t xml:space="preserve"> November 8</w:t>
      </w:r>
      <w:r w:rsidR="00152365">
        <w:rPr>
          <w:rFonts w:ascii="Times New Roman" w:hAnsi="Times New Roman" w:cs="Times New Roman"/>
          <w:sz w:val="20"/>
          <w:szCs w:val="20"/>
        </w:rPr>
        <w:t xml:space="preserve">, 2010 </w:t>
      </w:r>
      <w:r w:rsidR="003C2930">
        <w:rPr>
          <w:rFonts w:ascii="Times New Roman" w:hAnsi="Times New Roman" w:cs="Times New Roman"/>
          <w:sz w:val="20"/>
          <w:szCs w:val="20"/>
        </w:rPr>
        <w:t>minutes as corrected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:rsidR="00992CEB" w:rsidRPr="008B147E" w:rsidRDefault="00992CEB" w:rsidP="001F106F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1F106F" w:rsidRDefault="001F106F" w:rsidP="001F106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Approval of Agenda</w:t>
      </w:r>
    </w:p>
    <w:p w:rsidR="001F106F" w:rsidRPr="008B147E" w:rsidRDefault="001F106F" w:rsidP="001F106F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1F106F" w:rsidRDefault="001F106F" w:rsidP="001F106F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All present</w:t>
      </w:r>
      <w:r w:rsidR="003C2930">
        <w:rPr>
          <w:rFonts w:ascii="Times New Roman" w:hAnsi="Times New Roman" w:cs="Times New Roman"/>
          <w:sz w:val="20"/>
          <w:szCs w:val="20"/>
        </w:rPr>
        <w:t xml:space="preserve"> accepted the agenda as presen</w:t>
      </w:r>
      <w:r>
        <w:rPr>
          <w:rFonts w:ascii="Times New Roman" w:hAnsi="Times New Roman" w:cs="Times New Roman"/>
          <w:sz w:val="20"/>
          <w:szCs w:val="20"/>
        </w:rPr>
        <w:t xml:space="preserve">ted. </w:t>
      </w:r>
      <w:r w:rsidR="009D0133">
        <w:rPr>
          <w:rFonts w:ascii="Times New Roman" w:hAnsi="Times New Roman" w:cs="Times New Roman"/>
          <w:sz w:val="20"/>
          <w:szCs w:val="20"/>
        </w:rPr>
        <w:t>Motion: Kari-Kay Harp, Second: Martha Frances Graham</w:t>
      </w:r>
    </w:p>
    <w:p w:rsidR="00992CEB" w:rsidRPr="008B147E" w:rsidRDefault="00992CEB" w:rsidP="001F106F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1F106F" w:rsidRDefault="007B3DFD" w:rsidP="007B3DF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Staff Senate President</w:t>
      </w:r>
      <w:r w:rsidR="00F31AA3">
        <w:rPr>
          <w:rFonts w:ascii="Times New Roman" w:hAnsi="Times New Roman" w:cs="Times New Roman"/>
          <w:b/>
          <w:sz w:val="20"/>
          <w:szCs w:val="20"/>
        </w:rPr>
        <w:t>’</w:t>
      </w:r>
      <w:r>
        <w:rPr>
          <w:rFonts w:ascii="Times New Roman" w:hAnsi="Times New Roman" w:cs="Times New Roman"/>
          <w:b/>
          <w:sz w:val="20"/>
          <w:szCs w:val="20"/>
        </w:rPr>
        <w:t>s Report</w:t>
      </w:r>
    </w:p>
    <w:p w:rsidR="007B3DFD" w:rsidRPr="00C47E1C" w:rsidRDefault="007B3DFD" w:rsidP="007B3DFD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7B3DFD" w:rsidRDefault="009D0133" w:rsidP="007B3DFD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Board of Trustees Meeting</w:t>
      </w:r>
      <w:r>
        <w:rPr>
          <w:rFonts w:ascii="Times New Roman" w:hAnsi="Times New Roman" w:cs="Times New Roman"/>
          <w:sz w:val="20"/>
          <w:szCs w:val="20"/>
        </w:rPr>
        <w:t>: Chris Horn gave an overview of BOT Meeting</w:t>
      </w:r>
    </w:p>
    <w:p w:rsidR="00706F70" w:rsidRPr="00C47E1C" w:rsidRDefault="00706F70" w:rsidP="007B3DFD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706F70" w:rsidRPr="00C47E1C" w:rsidRDefault="00706F70" w:rsidP="007B3DFD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77702" w:rsidRDefault="00A64508" w:rsidP="0047770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Shared Governance: Committee Reports</w:t>
      </w:r>
    </w:p>
    <w:p w:rsidR="00A64508" w:rsidRPr="00477702" w:rsidRDefault="00A64508" w:rsidP="00A64508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2C77FA" w:rsidRPr="002C77FA" w:rsidRDefault="002C77FA" w:rsidP="002C77FA">
      <w:pPr>
        <w:pStyle w:val="ListParagraph"/>
        <w:numPr>
          <w:ilvl w:val="1"/>
          <w:numId w:val="8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Ad Hoc Committee </w:t>
      </w:r>
      <w:r w:rsidRPr="002C77FA">
        <w:rPr>
          <w:rFonts w:ascii="Times New Roman" w:hAnsi="Times New Roman"/>
          <w:sz w:val="20"/>
          <w:szCs w:val="20"/>
        </w:rPr>
        <w:t>on S</w:t>
      </w:r>
      <w:r>
        <w:rPr>
          <w:rFonts w:ascii="Times New Roman" w:hAnsi="Times New Roman"/>
          <w:sz w:val="20"/>
          <w:szCs w:val="20"/>
        </w:rPr>
        <w:t xml:space="preserve">hared </w:t>
      </w:r>
      <w:r w:rsidRPr="002C77FA"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z w:val="20"/>
          <w:szCs w:val="20"/>
        </w:rPr>
        <w:t>overnance R</w:t>
      </w:r>
      <w:r w:rsidRPr="002C77FA">
        <w:rPr>
          <w:rFonts w:ascii="Times New Roman" w:hAnsi="Times New Roman"/>
          <w:sz w:val="20"/>
          <w:szCs w:val="20"/>
        </w:rPr>
        <w:t xml:space="preserve">estructuring – 2011 meeting not set; will be looking to   </w:t>
      </w:r>
    </w:p>
    <w:p w:rsidR="002C77FA" w:rsidRPr="002C77FA" w:rsidRDefault="002C77FA" w:rsidP="002C77FA">
      <w:pPr>
        <w:pStyle w:val="ListParagraph"/>
        <w:ind w:left="1350"/>
        <w:rPr>
          <w:rFonts w:ascii="Times New Roman" w:hAnsi="Times New Roman"/>
          <w:sz w:val="20"/>
          <w:szCs w:val="20"/>
        </w:rPr>
      </w:pPr>
      <w:r w:rsidRPr="002C77FA">
        <w:rPr>
          <w:rFonts w:ascii="Times New Roman" w:hAnsi="Times New Roman"/>
          <w:sz w:val="20"/>
          <w:szCs w:val="20"/>
        </w:rPr>
        <w:t xml:space="preserve"> acquire balance on all S</w:t>
      </w:r>
      <w:r w:rsidR="00BC5D4E">
        <w:rPr>
          <w:rFonts w:ascii="Times New Roman" w:hAnsi="Times New Roman"/>
          <w:sz w:val="20"/>
          <w:szCs w:val="20"/>
        </w:rPr>
        <w:t xml:space="preserve">hared </w:t>
      </w:r>
      <w:r w:rsidRPr="002C77FA">
        <w:rPr>
          <w:rFonts w:ascii="Times New Roman" w:hAnsi="Times New Roman"/>
          <w:sz w:val="20"/>
          <w:szCs w:val="20"/>
        </w:rPr>
        <w:t>G</w:t>
      </w:r>
      <w:r w:rsidR="00BC5D4E">
        <w:rPr>
          <w:rFonts w:ascii="Times New Roman" w:hAnsi="Times New Roman"/>
          <w:sz w:val="20"/>
          <w:szCs w:val="20"/>
        </w:rPr>
        <w:t>overnance Co</w:t>
      </w:r>
      <w:r w:rsidRPr="002C77FA">
        <w:rPr>
          <w:rFonts w:ascii="Times New Roman" w:hAnsi="Times New Roman"/>
          <w:sz w:val="20"/>
          <w:szCs w:val="20"/>
        </w:rPr>
        <w:t>m</w:t>
      </w:r>
      <w:r w:rsidR="00BC5D4E">
        <w:rPr>
          <w:rFonts w:ascii="Times New Roman" w:hAnsi="Times New Roman"/>
          <w:sz w:val="20"/>
          <w:szCs w:val="20"/>
        </w:rPr>
        <w:t>mi</w:t>
      </w:r>
      <w:r w:rsidRPr="002C77FA">
        <w:rPr>
          <w:rFonts w:ascii="Times New Roman" w:hAnsi="Times New Roman"/>
          <w:sz w:val="20"/>
          <w:szCs w:val="20"/>
        </w:rPr>
        <w:t>t</w:t>
      </w:r>
      <w:r w:rsidR="00BC5D4E">
        <w:rPr>
          <w:rFonts w:ascii="Times New Roman" w:hAnsi="Times New Roman"/>
          <w:sz w:val="20"/>
          <w:szCs w:val="20"/>
        </w:rPr>
        <w:t>t</w:t>
      </w:r>
      <w:r w:rsidRPr="002C77FA">
        <w:rPr>
          <w:rFonts w:ascii="Times New Roman" w:hAnsi="Times New Roman"/>
          <w:sz w:val="20"/>
          <w:szCs w:val="20"/>
        </w:rPr>
        <w:t>e</w:t>
      </w:r>
      <w:r w:rsidR="00BC5D4E">
        <w:rPr>
          <w:rFonts w:ascii="Times New Roman" w:hAnsi="Times New Roman"/>
          <w:sz w:val="20"/>
          <w:szCs w:val="20"/>
        </w:rPr>
        <w:t>e</w:t>
      </w:r>
      <w:r w:rsidRPr="002C77FA">
        <w:rPr>
          <w:rFonts w:ascii="Times New Roman" w:hAnsi="Times New Roman"/>
          <w:sz w:val="20"/>
          <w:szCs w:val="20"/>
        </w:rPr>
        <w:t>s and on SGEC</w:t>
      </w:r>
      <w:r w:rsidR="00BC5D4E">
        <w:rPr>
          <w:rFonts w:ascii="Times New Roman" w:hAnsi="Times New Roman"/>
          <w:sz w:val="20"/>
          <w:szCs w:val="20"/>
        </w:rPr>
        <w:t xml:space="preserve">. </w:t>
      </w:r>
      <w:r w:rsidRPr="002C77FA">
        <w:rPr>
          <w:rFonts w:ascii="Times New Roman" w:hAnsi="Times New Roman"/>
          <w:sz w:val="20"/>
          <w:szCs w:val="20"/>
        </w:rPr>
        <w:t>Trying to get S</w:t>
      </w:r>
      <w:r w:rsidR="00BC5D4E">
        <w:rPr>
          <w:rFonts w:ascii="Times New Roman" w:hAnsi="Times New Roman"/>
          <w:sz w:val="20"/>
          <w:szCs w:val="20"/>
        </w:rPr>
        <w:t xml:space="preserve">hared </w:t>
      </w:r>
      <w:r w:rsidRPr="002C77FA">
        <w:rPr>
          <w:rFonts w:ascii="Times New Roman" w:hAnsi="Times New Roman"/>
          <w:sz w:val="20"/>
          <w:szCs w:val="20"/>
        </w:rPr>
        <w:t>G</w:t>
      </w:r>
      <w:r w:rsidR="00BC5D4E">
        <w:rPr>
          <w:rFonts w:ascii="Times New Roman" w:hAnsi="Times New Roman"/>
          <w:sz w:val="20"/>
          <w:szCs w:val="20"/>
        </w:rPr>
        <w:t>overnance</w:t>
      </w:r>
      <w:r w:rsidRPr="002C77FA">
        <w:rPr>
          <w:rFonts w:ascii="Times New Roman" w:hAnsi="Times New Roman"/>
          <w:sz w:val="20"/>
          <w:szCs w:val="20"/>
        </w:rPr>
        <w:t xml:space="preserve"> process more productive and in timely fashion.  Agreed to </w:t>
      </w:r>
      <w:r w:rsidR="00BC5D4E">
        <w:rPr>
          <w:rFonts w:ascii="Times New Roman" w:hAnsi="Times New Roman"/>
          <w:sz w:val="20"/>
          <w:szCs w:val="20"/>
        </w:rPr>
        <w:t xml:space="preserve">a </w:t>
      </w:r>
      <w:r w:rsidRPr="002C77FA">
        <w:rPr>
          <w:rFonts w:ascii="Times New Roman" w:hAnsi="Times New Roman"/>
          <w:sz w:val="20"/>
          <w:szCs w:val="20"/>
        </w:rPr>
        <w:t>number future “policy-related proposals” in 2011.</w:t>
      </w:r>
    </w:p>
    <w:p w:rsidR="00477702" w:rsidRPr="00477702" w:rsidRDefault="00477702" w:rsidP="00A64508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C346D6" w:rsidRDefault="00C346D6" w:rsidP="00C346D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Old Business</w:t>
      </w:r>
    </w:p>
    <w:p w:rsidR="00C346D6" w:rsidRPr="00C47E1C" w:rsidRDefault="00C346D6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7D02A4" w:rsidRPr="00E642F6" w:rsidRDefault="007D02A4" w:rsidP="007D02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</w:rPr>
      </w:pPr>
      <w:r w:rsidRPr="00E642F6">
        <w:rPr>
          <w:rFonts w:ascii="Times New Roman" w:hAnsi="Times New Roman" w:cs="Times New Roman"/>
          <w:b/>
          <w:sz w:val="20"/>
          <w:szCs w:val="20"/>
        </w:rPr>
        <w:t>2009/2010 Goals</w:t>
      </w:r>
    </w:p>
    <w:p w:rsidR="007D02A4" w:rsidRPr="00C47E1C" w:rsidRDefault="007D02A4" w:rsidP="007D02A4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8057D" w:rsidRPr="00E642F6" w:rsidRDefault="00C346D6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  <w:u w:val="single"/>
        </w:rPr>
      </w:pPr>
      <w:r w:rsidRPr="00E642F6">
        <w:rPr>
          <w:rFonts w:ascii="Times New Roman" w:hAnsi="Times New Roman" w:cs="Times New Roman"/>
          <w:sz w:val="20"/>
          <w:szCs w:val="20"/>
          <w:u w:val="single"/>
        </w:rPr>
        <w:t>Recognition of Staff</w:t>
      </w:r>
      <w:r w:rsidR="0068057D" w:rsidRPr="00E642F6">
        <w:rPr>
          <w:rFonts w:ascii="Times New Roman" w:hAnsi="Times New Roman" w:cs="Times New Roman"/>
          <w:sz w:val="20"/>
          <w:szCs w:val="20"/>
          <w:u w:val="single"/>
        </w:rPr>
        <w:t xml:space="preserve"> Employees</w:t>
      </w:r>
      <w:r w:rsidRPr="00E642F6">
        <w:rPr>
          <w:rFonts w:ascii="Times New Roman" w:hAnsi="Times New Roman" w:cs="Times New Roman"/>
          <w:sz w:val="20"/>
          <w:szCs w:val="20"/>
          <w:u w:val="single"/>
        </w:rPr>
        <w:t xml:space="preserve">: </w:t>
      </w:r>
    </w:p>
    <w:p w:rsidR="0068057D" w:rsidRPr="00C47E1C" w:rsidRDefault="0068057D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673D6" w:rsidRPr="006673D6" w:rsidRDefault="00C346D6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Jim Eubanks </w:t>
      </w:r>
      <w:r w:rsidR="00C81E53">
        <w:rPr>
          <w:rFonts w:ascii="Times New Roman" w:hAnsi="Times New Roman" w:cs="Times New Roman"/>
          <w:sz w:val="20"/>
          <w:szCs w:val="20"/>
        </w:rPr>
        <w:t>distributed</w:t>
      </w:r>
      <w:r w:rsidR="006673D6">
        <w:rPr>
          <w:rFonts w:ascii="Times New Roman" w:hAnsi="Times New Roman" w:cs="Times New Roman"/>
          <w:sz w:val="20"/>
          <w:szCs w:val="20"/>
        </w:rPr>
        <w:t xml:space="preserve"> sample survey questions to members of the Staff Senate for comments and suggestions.</w:t>
      </w:r>
      <w:r w:rsidR="00A60053">
        <w:rPr>
          <w:rFonts w:ascii="Times New Roman" w:hAnsi="Times New Roman" w:cs="Times New Roman"/>
          <w:sz w:val="20"/>
          <w:szCs w:val="20"/>
        </w:rPr>
        <w:t xml:space="preserve"> New comments, </w:t>
      </w:r>
      <w:r w:rsidR="00C81E53">
        <w:rPr>
          <w:rFonts w:ascii="Times New Roman" w:hAnsi="Times New Roman" w:cs="Times New Roman"/>
          <w:sz w:val="20"/>
          <w:szCs w:val="20"/>
        </w:rPr>
        <w:t>suggestions</w:t>
      </w:r>
      <w:r w:rsidR="00A60053">
        <w:rPr>
          <w:rFonts w:ascii="Times New Roman" w:hAnsi="Times New Roman" w:cs="Times New Roman"/>
          <w:sz w:val="20"/>
          <w:szCs w:val="20"/>
        </w:rPr>
        <w:t xml:space="preserve"> and corrections</w:t>
      </w:r>
      <w:r w:rsidR="00C81E53">
        <w:rPr>
          <w:rFonts w:ascii="Times New Roman" w:hAnsi="Times New Roman" w:cs="Times New Roman"/>
          <w:sz w:val="20"/>
          <w:szCs w:val="20"/>
        </w:rPr>
        <w:t xml:space="preserve"> will be</w:t>
      </w:r>
      <w:r w:rsidR="00A60053">
        <w:rPr>
          <w:rFonts w:ascii="Times New Roman" w:hAnsi="Times New Roman" w:cs="Times New Roman"/>
          <w:sz w:val="20"/>
          <w:szCs w:val="20"/>
        </w:rPr>
        <w:t xml:space="preserve"> added to the survey</w:t>
      </w:r>
      <w:r w:rsidR="00C81E53">
        <w:rPr>
          <w:rFonts w:ascii="Times New Roman" w:hAnsi="Times New Roman" w:cs="Times New Roman"/>
          <w:sz w:val="20"/>
          <w:szCs w:val="20"/>
        </w:rPr>
        <w:t>.</w:t>
      </w:r>
      <w:r w:rsidR="00477335">
        <w:rPr>
          <w:rFonts w:ascii="Times New Roman" w:hAnsi="Times New Roman" w:cs="Times New Roman"/>
          <w:sz w:val="20"/>
          <w:szCs w:val="20"/>
        </w:rPr>
        <w:t xml:space="preserve"> Moved by Joan Smith, Seconded by Kari-Kay Harp to distribute survey to all staff. Motion carried.</w:t>
      </w:r>
    </w:p>
    <w:p w:rsidR="00F31AA3" w:rsidRPr="00C47E1C" w:rsidRDefault="00F31AA3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68057D" w:rsidRDefault="00C072E6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C072E6">
        <w:rPr>
          <w:rFonts w:ascii="Times New Roman" w:hAnsi="Times New Roman" w:cs="Times New Roman"/>
          <w:sz w:val="20"/>
          <w:szCs w:val="20"/>
          <w:u w:val="single"/>
        </w:rPr>
        <w:t>Wellness Initiative</w:t>
      </w:r>
      <w:r w:rsidRPr="00C072E6">
        <w:rPr>
          <w:rFonts w:ascii="Times New Roman" w:hAnsi="Times New Roman" w:cs="Times New Roman"/>
          <w:sz w:val="20"/>
          <w:szCs w:val="20"/>
        </w:rPr>
        <w:t xml:space="preserve"> (a.k.a. - </w:t>
      </w:r>
      <w:r w:rsidR="0068057D" w:rsidRPr="00C072E6">
        <w:rPr>
          <w:rFonts w:ascii="Times New Roman" w:hAnsi="Times New Roman" w:cs="Times New Roman"/>
          <w:sz w:val="20"/>
          <w:szCs w:val="20"/>
        </w:rPr>
        <w:t>Student Recreation Cent</w:t>
      </w:r>
      <w:r w:rsidRPr="00C072E6">
        <w:rPr>
          <w:rFonts w:ascii="Times New Roman" w:hAnsi="Times New Roman" w:cs="Times New Roman"/>
          <w:sz w:val="20"/>
          <w:szCs w:val="20"/>
        </w:rPr>
        <w:t>er Membership for Staff/Faculty)</w:t>
      </w:r>
    </w:p>
    <w:p w:rsidR="00BB0D17" w:rsidRPr="00BB0D17" w:rsidRDefault="00BB0D17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77702" w:rsidRDefault="00BB0D17" w:rsidP="0047770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Ethan Humphres and the Ad-Hoc Committee met and had discussions </w:t>
      </w:r>
      <w:r w:rsidR="00477335">
        <w:rPr>
          <w:rFonts w:ascii="Times New Roman" w:hAnsi="Times New Roman" w:cs="Times New Roman"/>
          <w:sz w:val="20"/>
          <w:szCs w:val="20"/>
        </w:rPr>
        <w:t>on Scale Back Alabama, purchasing of pedometers and incorporating Health Services.</w:t>
      </w:r>
    </w:p>
    <w:p w:rsidR="007D02A4" w:rsidRPr="00C47E1C" w:rsidRDefault="007D02A4" w:rsidP="00C346D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7D02A4" w:rsidRPr="004D467D" w:rsidRDefault="00887A80" w:rsidP="007D02A4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2010 – 2011 Goals</w:t>
      </w:r>
    </w:p>
    <w:p w:rsidR="007D02A4" w:rsidRPr="00C47E1C" w:rsidRDefault="007D02A4" w:rsidP="007D02A4">
      <w:pPr>
        <w:pStyle w:val="ListParagraph"/>
        <w:ind w:left="360"/>
        <w:rPr>
          <w:rFonts w:ascii="Times New Roman" w:hAnsi="Times New Roman" w:cs="Times New Roman"/>
          <w:sz w:val="12"/>
          <w:szCs w:val="12"/>
        </w:rPr>
      </w:pPr>
    </w:p>
    <w:p w:rsidR="007D02A4" w:rsidRDefault="007E5241" w:rsidP="007D02A4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 w:rsidRPr="00CD252B">
        <w:rPr>
          <w:rFonts w:ascii="Times New Roman" w:hAnsi="Times New Roman" w:cs="Times New Roman"/>
          <w:b/>
          <w:sz w:val="20"/>
          <w:szCs w:val="20"/>
        </w:rPr>
        <w:t>Child Care</w:t>
      </w:r>
      <w:r>
        <w:rPr>
          <w:rFonts w:ascii="Times New Roman" w:hAnsi="Times New Roman" w:cs="Times New Roman"/>
          <w:sz w:val="20"/>
          <w:szCs w:val="20"/>
        </w:rPr>
        <w:t xml:space="preserve"> – Kari-Kay Harp has contacted Ad-Hoc Committee members and will be setting meeting time</w:t>
      </w:r>
      <w:r w:rsidR="00BB0D17">
        <w:rPr>
          <w:rFonts w:ascii="Times New Roman" w:hAnsi="Times New Roman" w:cs="Times New Roman"/>
          <w:sz w:val="20"/>
          <w:szCs w:val="20"/>
        </w:rPr>
        <w:t>.</w:t>
      </w:r>
    </w:p>
    <w:p w:rsidR="00887A80" w:rsidRPr="00C47E1C" w:rsidRDefault="00887A80" w:rsidP="007D02A4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E642F6" w:rsidRDefault="00E642F6" w:rsidP="00E642F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New Business</w:t>
      </w:r>
    </w:p>
    <w:p w:rsidR="00E642F6" w:rsidRPr="00F50BEA" w:rsidRDefault="00E642F6" w:rsidP="00E642F6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C336A6" w:rsidRDefault="00AC16DB" w:rsidP="008B4832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2011 Meeting Dates</w:t>
      </w:r>
    </w:p>
    <w:p w:rsidR="00C336A6" w:rsidRPr="000E2D89" w:rsidRDefault="00C336A6" w:rsidP="00C336A6">
      <w:pPr>
        <w:pStyle w:val="ListParagraph"/>
        <w:ind w:left="360"/>
        <w:rPr>
          <w:rFonts w:ascii="Times New Roman" w:hAnsi="Times New Roman" w:cs="Times New Roman"/>
          <w:b/>
          <w:sz w:val="12"/>
          <w:szCs w:val="12"/>
        </w:rPr>
      </w:pPr>
    </w:p>
    <w:p w:rsidR="008B4832" w:rsidRPr="006B1632" w:rsidRDefault="00AC16DB" w:rsidP="00C336A6">
      <w:pPr>
        <w:pStyle w:val="ListParagraph"/>
        <w:ind w:left="36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Change March 14</w:t>
      </w:r>
      <w:r w:rsidRPr="00AC16D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meeting to March 15</w:t>
      </w:r>
      <w:r w:rsidRPr="00AC16D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>; add June 14</w:t>
      </w:r>
      <w:r w:rsidRPr="00AC16DB">
        <w:rPr>
          <w:rFonts w:ascii="Times New Roman" w:hAnsi="Times New Roman" w:cs="Times New Roman"/>
          <w:sz w:val="20"/>
          <w:szCs w:val="20"/>
          <w:vertAlign w:val="superscript"/>
        </w:rPr>
        <w:t>th</w:t>
      </w:r>
      <w:r>
        <w:rPr>
          <w:rFonts w:ascii="Times New Roman" w:hAnsi="Times New Roman" w:cs="Times New Roman"/>
          <w:sz w:val="20"/>
          <w:szCs w:val="20"/>
        </w:rPr>
        <w:t xml:space="preserve"> meeting to accommodate Board of Trustees Me</w:t>
      </w:r>
      <w:r w:rsidR="005B1DD3">
        <w:rPr>
          <w:rFonts w:ascii="Times New Roman" w:hAnsi="Times New Roman" w:cs="Times New Roman"/>
          <w:sz w:val="20"/>
          <w:szCs w:val="20"/>
        </w:rPr>
        <w:t xml:space="preserve">etings. Moved: Kari-Kay Harp. Second: </w:t>
      </w:r>
      <w:r>
        <w:rPr>
          <w:rFonts w:ascii="Times New Roman" w:hAnsi="Times New Roman" w:cs="Times New Roman"/>
          <w:sz w:val="20"/>
          <w:szCs w:val="20"/>
        </w:rPr>
        <w:t xml:space="preserve">Ethan Humphres. </w:t>
      </w:r>
      <w:r w:rsidR="005B1DD3">
        <w:rPr>
          <w:rFonts w:ascii="Times New Roman" w:hAnsi="Times New Roman" w:cs="Times New Roman"/>
          <w:sz w:val="20"/>
          <w:szCs w:val="20"/>
        </w:rPr>
        <w:t>Motion carried.</w:t>
      </w:r>
    </w:p>
    <w:p w:rsidR="004F62F2" w:rsidRPr="000E2D89" w:rsidRDefault="004F62F2" w:rsidP="00C346D6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0440ED" w:rsidRPr="000440ED" w:rsidRDefault="00CD252B" w:rsidP="000440ED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Academic Dishonesty Policy</w:t>
      </w:r>
    </w:p>
    <w:p w:rsidR="000440ED" w:rsidRPr="000E2D89" w:rsidRDefault="000440ED" w:rsidP="000440ED">
      <w:pPr>
        <w:rPr>
          <w:rFonts w:ascii="Times New Roman" w:hAnsi="Times New Roman" w:cs="Times New Roman"/>
          <w:sz w:val="12"/>
          <w:szCs w:val="12"/>
        </w:rPr>
      </w:pPr>
    </w:p>
    <w:p w:rsidR="000440ED" w:rsidRDefault="00CD252B" w:rsidP="000440ED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Motion to reject policy as written. Moved: Ethan Humphres. Second: James Burton. Motion carried.</w:t>
      </w:r>
    </w:p>
    <w:p w:rsidR="00B619CF" w:rsidRDefault="00B619CF" w:rsidP="000440ED">
      <w:pPr>
        <w:ind w:left="360"/>
        <w:rPr>
          <w:rFonts w:ascii="Times New Roman" w:hAnsi="Times New Roman" w:cs="Times New Roman"/>
          <w:sz w:val="12"/>
          <w:szCs w:val="12"/>
        </w:rPr>
      </w:pPr>
    </w:p>
    <w:p w:rsidR="00B619CF" w:rsidRDefault="00B619CF" w:rsidP="000440ED">
      <w:pPr>
        <w:ind w:left="360"/>
        <w:rPr>
          <w:rFonts w:ascii="Times New Roman" w:hAnsi="Times New Roman" w:cs="Times New Roman"/>
          <w:sz w:val="12"/>
          <w:szCs w:val="12"/>
        </w:rPr>
      </w:pPr>
    </w:p>
    <w:p w:rsidR="00B619CF" w:rsidRPr="00B619CF" w:rsidRDefault="00B619CF" w:rsidP="000440ED">
      <w:pPr>
        <w:ind w:left="360"/>
        <w:rPr>
          <w:rFonts w:ascii="Times New Roman" w:hAnsi="Times New Roman" w:cs="Times New Roman"/>
          <w:sz w:val="12"/>
          <w:szCs w:val="12"/>
        </w:rPr>
      </w:pPr>
    </w:p>
    <w:p w:rsidR="00B619CF" w:rsidRPr="00B619CF" w:rsidRDefault="00D525C9" w:rsidP="00B619C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Retroactive Withdrawal</w:t>
      </w:r>
      <w:r w:rsidR="00B619CF">
        <w:rPr>
          <w:rFonts w:ascii="Times New Roman" w:hAnsi="Times New Roman" w:cs="Times New Roman"/>
          <w:b/>
          <w:sz w:val="20"/>
          <w:szCs w:val="20"/>
        </w:rPr>
        <w:t xml:space="preserve"> Policy</w:t>
      </w:r>
    </w:p>
    <w:p w:rsidR="00B619CF" w:rsidRPr="00D525C9" w:rsidRDefault="00B619CF" w:rsidP="00B619CF">
      <w:pPr>
        <w:pStyle w:val="ListParagraph"/>
        <w:ind w:left="360"/>
        <w:rPr>
          <w:rFonts w:ascii="Times New Roman" w:hAnsi="Times New Roman" w:cs="Times New Roman"/>
          <w:sz w:val="12"/>
          <w:szCs w:val="12"/>
        </w:rPr>
      </w:pPr>
    </w:p>
    <w:p w:rsidR="00B619CF" w:rsidRDefault="00B619CF" w:rsidP="00B619CF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 w:rsidRPr="00B619CF">
        <w:rPr>
          <w:rFonts w:ascii="Times New Roman" w:hAnsi="Times New Roman" w:cs="Times New Roman"/>
          <w:sz w:val="20"/>
          <w:szCs w:val="20"/>
        </w:rPr>
        <w:t>Mo</w:t>
      </w:r>
      <w:r>
        <w:rPr>
          <w:rFonts w:ascii="Times New Roman" w:hAnsi="Times New Roman" w:cs="Times New Roman"/>
          <w:sz w:val="20"/>
          <w:szCs w:val="20"/>
        </w:rPr>
        <w:t>tion to table</w:t>
      </w:r>
      <w:r w:rsidRPr="00B619CF">
        <w:rPr>
          <w:rFonts w:ascii="Times New Roman" w:hAnsi="Times New Roman" w:cs="Times New Roman"/>
          <w:sz w:val="20"/>
          <w:szCs w:val="20"/>
        </w:rPr>
        <w:t xml:space="preserve">. </w:t>
      </w:r>
      <w:r>
        <w:rPr>
          <w:rFonts w:ascii="Times New Roman" w:hAnsi="Times New Roman" w:cs="Times New Roman"/>
          <w:sz w:val="20"/>
          <w:szCs w:val="20"/>
        </w:rPr>
        <w:t>Moved: Chuck Faddell</w:t>
      </w:r>
      <w:r w:rsidRPr="00B619CF">
        <w:rPr>
          <w:rFonts w:ascii="Times New Roman" w:hAnsi="Times New Roman" w:cs="Times New Roman"/>
          <w:sz w:val="20"/>
          <w:szCs w:val="20"/>
        </w:rPr>
        <w:t>. Second: James Burton. Motion carried.</w:t>
      </w:r>
    </w:p>
    <w:p w:rsidR="00D525C9" w:rsidRPr="00D525C9" w:rsidRDefault="00D525C9" w:rsidP="00B619CF">
      <w:pPr>
        <w:pStyle w:val="ListParagraph"/>
        <w:ind w:left="360"/>
        <w:rPr>
          <w:rFonts w:ascii="Times New Roman" w:hAnsi="Times New Roman" w:cs="Times New Roman"/>
          <w:sz w:val="12"/>
          <w:szCs w:val="12"/>
        </w:rPr>
      </w:pPr>
    </w:p>
    <w:p w:rsidR="00D525C9" w:rsidRPr="00B619CF" w:rsidRDefault="00D525C9" w:rsidP="00D525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Protocol for Faculty/Staff Searches</w:t>
      </w:r>
    </w:p>
    <w:p w:rsidR="00D525C9" w:rsidRPr="00D525C9" w:rsidRDefault="00D525C9" w:rsidP="00D525C9">
      <w:pPr>
        <w:pStyle w:val="ListParagraph"/>
        <w:ind w:left="360"/>
        <w:rPr>
          <w:rFonts w:ascii="Times New Roman" w:hAnsi="Times New Roman" w:cs="Times New Roman"/>
          <w:sz w:val="12"/>
          <w:szCs w:val="12"/>
        </w:rPr>
      </w:pPr>
    </w:p>
    <w:p w:rsidR="00D525C9" w:rsidRDefault="00D525C9" w:rsidP="00D525C9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Tabled until February’s meeting.</w:t>
      </w:r>
    </w:p>
    <w:p w:rsidR="00D525C9" w:rsidRPr="00AB52C8" w:rsidRDefault="00D525C9" w:rsidP="00D525C9">
      <w:pPr>
        <w:pStyle w:val="ListParagraph"/>
        <w:ind w:left="360"/>
        <w:rPr>
          <w:rFonts w:ascii="Times New Roman" w:hAnsi="Times New Roman" w:cs="Times New Roman"/>
          <w:sz w:val="12"/>
          <w:szCs w:val="12"/>
        </w:rPr>
      </w:pPr>
    </w:p>
    <w:p w:rsidR="00D525C9" w:rsidRPr="00B619CF" w:rsidRDefault="00D525C9" w:rsidP="00D525C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Graduate Work Financial Assistance</w:t>
      </w:r>
    </w:p>
    <w:p w:rsidR="00D525C9" w:rsidRPr="00D525C9" w:rsidRDefault="00D525C9" w:rsidP="00D525C9">
      <w:pPr>
        <w:pStyle w:val="ListParagraph"/>
        <w:ind w:left="360"/>
        <w:rPr>
          <w:rFonts w:ascii="Times New Roman" w:hAnsi="Times New Roman" w:cs="Times New Roman"/>
          <w:sz w:val="12"/>
          <w:szCs w:val="12"/>
        </w:rPr>
      </w:pPr>
    </w:p>
    <w:p w:rsidR="00AB52C8" w:rsidRDefault="00D525C9" w:rsidP="00AB52C8">
      <w:pPr>
        <w:pStyle w:val="ListParagraph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Tabled until February’s meeting.</w:t>
      </w:r>
    </w:p>
    <w:p w:rsidR="00AB52C8" w:rsidRPr="00AB52C8" w:rsidRDefault="00AB52C8" w:rsidP="00AB52C8">
      <w:pPr>
        <w:pStyle w:val="ListParagraph"/>
        <w:ind w:left="360"/>
        <w:rPr>
          <w:rFonts w:ascii="Times New Roman" w:hAnsi="Times New Roman" w:cs="Times New Roman"/>
          <w:sz w:val="12"/>
          <w:szCs w:val="12"/>
        </w:rPr>
      </w:pPr>
    </w:p>
    <w:p w:rsidR="00D525C9" w:rsidRPr="00AB52C8" w:rsidRDefault="00D525C9" w:rsidP="00AB52C8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Budget Issues brought to attention of Staff Senate</w:t>
      </w:r>
    </w:p>
    <w:p w:rsidR="00D525C9" w:rsidRPr="00D525C9" w:rsidRDefault="00D525C9" w:rsidP="00D525C9">
      <w:pPr>
        <w:pStyle w:val="ListParagraph"/>
        <w:ind w:left="360"/>
        <w:rPr>
          <w:rFonts w:ascii="Times New Roman" w:hAnsi="Times New Roman" w:cs="Times New Roman"/>
          <w:sz w:val="12"/>
          <w:szCs w:val="12"/>
        </w:rPr>
      </w:pPr>
    </w:p>
    <w:p w:rsidR="00D525C9" w:rsidRPr="00B619CF" w:rsidRDefault="00D525C9" w:rsidP="00D525C9">
      <w:pPr>
        <w:pStyle w:val="ListParagraph"/>
        <w:ind w:left="36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Tabled until February’s meeting.</w:t>
      </w:r>
    </w:p>
    <w:p w:rsidR="000440ED" w:rsidRPr="000E2D89" w:rsidRDefault="000440ED" w:rsidP="000440ED">
      <w:pPr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Discussion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7203FE" w:rsidRDefault="00BD2FB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u w:val="single"/>
        </w:rPr>
        <w:t>Parking</w:t>
      </w:r>
      <w:r w:rsidR="00F552A4">
        <w:rPr>
          <w:rFonts w:ascii="Times New Roman" w:hAnsi="Times New Roman" w:cs="Times New Roman"/>
          <w:sz w:val="20"/>
          <w:szCs w:val="20"/>
        </w:rPr>
        <w:t xml:space="preserve">: </w:t>
      </w:r>
      <w:r>
        <w:rPr>
          <w:rFonts w:ascii="Times New Roman" w:hAnsi="Times New Roman" w:cs="Times New Roman"/>
          <w:sz w:val="20"/>
          <w:szCs w:val="20"/>
        </w:rPr>
        <w:t>Vice President of Student Affairs David Shields gave an overview of parking and plans for future.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Announcements</w:t>
      </w:r>
    </w:p>
    <w:p w:rsidR="00254C1F" w:rsidRPr="000E2D89" w:rsidRDefault="00254C1F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E32AF0" w:rsidRDefault="00E32AF0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next Staff Senate mee</w:t>
      </w:r>
      <w:r w:rsidR="00BD2FB2">
        <w:rPr>
          <w:rFonts w:ascii="Times New Roman" w:hAnsi="Times New Roman" w:cs="Times New Roman"/>
          <w:sz w:val="20"/>
          <w:szCs w:val="20"/>
        </w:rPr>
        <w:t>ting will be conducted on Monday, February 14</w:t>
      </w:r>
      <w:r w:rsidR="00313F24">
        <w:rPr>
          <w:rFonts w:ascii="Times New Roman" w:hAnsi="Times New Roman" w:cs="Times New Roman"/>
          <w:sz w:val="20"/>
          <w:szCs w:val="20"/>
        </w:rPr>
        <w:t>, 2011</w:t>
      </w:r>
      <w:r>
        <w:rPr>
          <w:rFonts w:ascii="Times New Roman" w:hAnsi="Times New Roman" w:cs="Times New Roman"/>
          <w:sz w:val="20"/>
          <w:szCs w:val="20"/>
        </w:rPr>
        <w:t xml:space="preserve"> in the Conference Room of Raburn Hall.</w:t>
      </w:r>
    </w:p>
    <w:p w:rsidR="008B4832" w:rsidRPr="000E2D89" w:rsidRDefault="008B483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Adjournment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</w:t>
      </w:r>
      <w:r w:rsidR="00BD2FB2">
        <w:rPr>
          <w:rFonts w:ascii="Times New Roman" w:hAnsi="Times New Roman" w:cs="Times New Roman"/>
          <w:sz w:val="20"/>
          <w:szCs w:val="20"/>
        </w:rPr>
        <w:t>e meeting was adjourned at 11:30</w:t>
      </w:r>
      <w:r>
        <w:rPr>
          <w:rFonts w:ascii="Times New Roman" w:hAnsi="Times New Roman" w:cs="Times New Roman"/>
          <w:sz w:val="20"/>
          <w:szCs w:val="20"/>
        </w:rPr>
        <w:t xml:space="preserve"> a.m.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sz w:val="12"/>
          <w:szCs w:val="12"/>
        </w:rPr>
      </w:pPr>
    </w:p>
    <w:p w:rsidR="004F62F2" w:rsidRDefault="004F62F2" w:rsidP="004F62F2">
      <w:pPr>
        <w:pStyle w:val="ListParagraph"/>
        <w:ind w:left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Future Staff Senate Meeting Dates:</w:t>
      </w:r>
    </w:p>
    <w:p w:rsidR="004F62F2" w:rsidRPr="000E2D89" w:rsidRDefault="004F62F2" w:rsidP="004F62F2">
      <w:pPr>
        <w:pStyle w:val="ListParagraph"/>
        <w:ind w:left="0"/>
        <w:rPr>
          <w:rFonts w:ascii="Times New Roman" w:hAnsi="Times New Roman" w:cs="Times New Roman"/>
          <w:b/>
          <w:sz w:val="12"/>
          <w:szCs w:val="12"/>
        </w:rPr>
      </w:pPr>
    </w:p>
    <w:p w:rsidR="00451A54" w:rsidRDefault="00BD2FB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March 15</w:t>
      </w:r>
      <w:r w:rsidR="00451A54">
        <w:rPr>
          <w:rFonts w:ascii="Times New Roman" w:hAnsi="Times New Roman" w:cs="Times New Roman"/>
          <w:sz w:val="20"/>
          <w:szCs w:val="20"/>
        </w:rPr>
        <w:t>, 2011</w:t>
      </w:r>
    </w:p>
    <w:p w:rsidR="00451A54" w:rsidRDefault="00451A54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April 11, 2011</w:t>
      </w:r>
    </w:p>
    <w:p w:rsidR="00451A54" w:rsidRDefault="00451A54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May 9, 2011</w:t>
      </w:r>
    </w:p>
    <w:p w:rsidR="00BD2FB2" w:rsidRPr="004F62F2" w:rsidRDefault="00BD2FB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June 14, 2011</w:t>
      </w:r>
    </w:p>
    <w:p w:rsidR="004F62F2" w:rsidRDefault="004F62F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="004F62F2" w:rsidRPr="004F62F2" w:rsidRDefault="004F62F2" w:rsidP="004F62F2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p w:rsidR="007D02A4" w:rsidRPr="0068057D" w:rsidRDefault="007D02A4" w:rsidP="00C346D6">
      <w:pPr>
        <w:pStyle w:val="ListParagraph"/>
        <w:ind w:left="0"/>
        <w:rPr>
          <w:rFonts w:ascii="Times New Roman" w:hAnsi="Times New Roman" w:cs="Times New Roman"/>
          <w:sz w:val="20"/>
          <w:szCs w:val="20"/>
        </w:rPr>
      </w:pPr>
    </w:p>
    <w:sectPr w:rsidR="007D02A4" w:rsidRPr="0068057D" w:rsidSect="000069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8CB"/>
    <w:multiLevelType w:val="hybridMultilevel"/>
    <w:tmpl w:val="4068604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7D749D"/>
    <w:multiLevelType w:val="hybridMultilevel"/>
    <w:tmpl w:val="E56C0BFC"/>
    <w:lvl w:ilvl="0" w:tplc="18945FA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E745E2"/>
    <w:multiLevelType w:val="hybridMultilevel"/>
    <w:tmpl w:val="D05A9D76"/>
    <w:lvl w:ilvl="0" w:tplc="364ED2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78741E4"/>
    <w:multiLevelType w:val="hybridMultilevel"/>
    <w:tmpl w:val="515A7A0C"/>
    <w:lvl w:ilvl="0" w:tplc="07687BC2">
      <w:start w:val="1"/>
      <w:numFmt w:val="upperRoman"/>
      <w:lvlText w:val="%1."/>
      <w:lvlJc w:val="left"/>
      <w:pPr>
        <w:ind w:left="1800" w:hanging="720"/>
      </w:pPr>
      <w:rPr>
        <w:b/>
        <w:color w:val="auto"/>
        <w:sz w:val="24"/>
        <w:szCs w:val="24"/>
      </w:rPr>
    </w:lvl>
    <w:lvl w:ilvl="1" w:tplc="652CB140">
      <w:start w:val="1"/>
      <w:numFmt w:val="lowerLetter"/>
      <w:lvlText w:val="%2."/>
      <w:lvlJc w:val="left"/>
      <w:pPr>
        <w:ind w:left="1350" w:hanging="360"/>
      </w:pPr>
      <w:rPr>
        <w:rFonts w:ascii="Times New Roman" w:eastAsia="Calibri" w:hAnsi="Times New Roman" w:cs="Times New Roman"/>
        <w:b w:val="0"/>
        <w:i w:val="0"/>
      </w:rPr>
    </w:lvl>
    <w:lvl w:ilvl="2" w:tplc="37228CCE">
      <w:start w:val="1"/>
      <w:numFmt w:val="lowerLetter"/>
      <w:lvlText w:val="%3."/>
      <w:lvlJc w:val="right"/>
      <w:pPr>
        <w:ind w:left="2160" w:hanging="180"/>
      </w:pPr>
      <w:rPr>
        <w:rFonts w:ascii="Times New Roman" w:eastAsia="Calibri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457E4DBE">
      <w:start w:val="1"/>
      <w:numFmt w:val="decimal"/>
      <w:lvlText w:val="%5)"/>
      <w:lvlJc w:val="left"/>
      <w:pPr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544D41"/>
    <w:multiLevelType w:val="hybridMultilevel"/>
    <w:tmpl w:val="E884A2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5F760727"/>
    <w:multiLevelType w:val="hybridMultilevel"/>
    <w:tmpl w:val="03508328"/>
    <w:lvl w:ilvl="0" w:tplc="C84804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F91A1D"/>
    <w:multiLevelType w:val="hybridMultilevel"/>
    <w:tmpl w:val="E8BC21D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FB52860"/>
    <w:multiLevelType w:val="hybridMultilevel"/>
    <w:tmpl w:val="3908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6"/>
  </w:num>
  <w:num w:numId="5">
    <w:abstractNumId w:val="0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BAF"/>
    <w:rsid w:val="00006924"/>
    <w:rsid w:val="000440ED"/>
    <w:rsid w:val="00081308"/>
    <w:rsid w:val="000858C3"/>
    <w:rsid w:val="000939DF"/>
    <w:rsid w:val="000C630B"/>
    <w:rsid w:val="000E2D89"/>
    <w:rsid w:val="00100A17"/>
    <w:rsid w:val="00152365"/>
    <w:rsid w:val="001C4850"/>
    <w:rsid w:val="001D5DAA"/>
    <w:rsid w:val="001F106F"/>
    <w:rsid w:val="00254C1F"/>
    <w:rsid w:val="00256362"/>
    <w:rsid w:val="002C77FA"/>
    <w:rsid w:val="002E4839"/>
    <w:rsid w:val="00313F24"/>
    <w:rsid w:val="00325634"/>
    <w:rsid w:val="00353110"/>
    <w:rsid w:val="00355738"/>
    <w:rsid w:val="00370FBB"/>
    <w:rsid w:val="003C2930"/>
    <w:rsid w:val="0043773B"/>
    <w:rsid w:val="00451A54"/>
    <w:rsid w:val="00477335"/>
    <w:rsid w:val="00477702"/>
    <w:rsid w:val="004856D3"/>
    <w:rsid w:val="004D467D"/>
    <w:rsid w:val="004F62F2"/>
    <w:rsid w:val="005B1DD3"/>
    <w:rsid w:val="005D36C2"/>
    <w:rsid w:val="00656A5F"/>
    <w:rsid w:val="006673D6"/>
    <w:rsid w:val="006707B3"/>
    <w:rsid w:val="0068057D"/>
    <w:rsid w:val="00684955"/>
    <w:rsid w:val="006B1632"/>
    <w:rsid w:val="006E7BAF"/>
    <w:rsid w:val="00706F70"/>
    <w:rsid w:val="007203FE"/>
    <w:rsid w:val="0073131F"/>
    <w:rsid w:val="007861BD"/>
    <w:rsid w:val="007942E1"/>
    <w:rsid w:val="007A4FE8"/>
    <w:rsid w:val="007B3DFD"/>
    <w:rsid w:val="007C1564"/>
    <w:rsid w:val="007D02A4"/>
    <w:rsid w:val="007E5241"/>
    <w:rsid w:val="00804A76"/>
    <w:rsid w:val="00887A80"/>
    <w:rsid w:val="008B147E"/>
    <w:rsid w:val="008B3F2E"/>
    <w:rsid w:val="008B4832"/>
    <w:rsid w:val="008B6CA1"/>
    <w:rsid w:val="008D724E"/>
    <w:rsid w:val="009425F9"/>
    <w:rsid w:val="00955BF8"/>
    <w:rsid w:val="00992CEB"/>
    <w:rsid w:val="00993829"/>
    <w:rsid w:val="009D0133"/>
    <w:rsid w:val="009E4063"/>
    <w:rsid w:val="009E76F8"/>
    <w:rsid w:val="00A075C5"/>
    <w:rsid w:val="00A25B0E"/>
    <w:rsid w:val="00A60053"/>
    <w:rsid w:val="00A64508"/>
    <w:rsid w:val="00AA15F9"/>
    <w:rsid w:val="00AB52C8"/>
    <w:rsid w:val="00AC16DB"/>
    <w:rsid w:val="00B07D2A"/>
    <w:rsid w:val="00B43ACE"/>
    <w:rsid w:val="00B619CF"/>
    <w:rsid w:val="00B82BBD"/>
    <w:rsid w:val="00BB0D17"/>
    <w:rsid w:val="00BC5D4E"/>
    <w:rsid w:val="00BD2FB2"/>
    <w:rsid w:val="00BF6D9C"/>
    <w:rsid w:val="00C072E6"/>
    <w:rsid w:val="00C336A6"/>
    <w:rsid w:val="00C346D6"/>
    <w:rsid w:val="00C47E1C"/>
    <w:rsid w:val="00C81E53"/>
    <w:rsid w:val="00C963E0"/>
    <w:rsid w:val="00CA0854"/>
    <w:rsid w:val="00CD252B"/>
    <w:rsid w:val="00D32164"/>
    <w:rsid w:val="00D41C5F"/>
    <w:rsid w:val="00D525C9"/>
    <w:rsid w:val="00D8167D"/>
    <w:rsid w:val="00DD636B"/>
    <w:rsid w:val="00DF5876"/>
    <w:rsid w:val="00E22BCD"/>
    <w:rsid w:val="00E32AF0"/>
    <w:rsid w:val="00E42D5D"/>
    <w:rsid w:val="00E4538F"/>
    <w:rsid w:val="00E642F6"/>
    <w:rsid w:val="00E64454"/>
    <w:rsid w:val="00E67BAE"/>
    <w:rsid w:val="00E82193"/>
    <w:rsid w:val="00F16514"/>
    <w:rsid w:val="00F31AA3"/>
    <w:rsid w:val="00F4532C"/>
    <w:rsid w:val="00F46F41"/>
    <w:rsid w:val="00F50BEA"/>
    <w:rsid w:val="00F552A4"/>
    <w:rsid w:val="00F73F80"/>
    <w:rsid w:val="00F7790B"/>
    <w:rsid w:val="00F94EB9"/>
    <w:rsid w:val="00FB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5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9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2500</Characters>
  <Application>Microsoft Macintosh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UNA</Company>
  <LinksUpToDate>false</LinksUpToDate>
  <CharactersWithSpaces>2933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</dc:creator>
  <cp:lastModifiedBy>Ryan Hodgin</cp:lastModifiedBy>
  <cp:revision>2</cp:revision>
  <dcterms:created xsi:type="dcterms:W3CDTF">2011-02-22T17:03:00Z</dcterms:created>
  <dcterms:modified xsi:type="dcterms:W3CDTF">2011-02-22T17:03:00Z</dcterms:modified>
</cp:coreProperties>
</file>